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25-летия  РККА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Ученическая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 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14:00;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16:00;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15:50;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17:00;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16:50;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нет;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нет;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12:00; 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21:05;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нет;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нет; 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16:10;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16:00;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17:50;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